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BF3BF2" w:rsidRDefault="00A10D50" w:rsidP="00654A31">
      <w:pPr>
        <w:jc w:val="center"/>
        <w:rPr>
          <w:sz w:val="32"/>
          <w:szCs w:val="32"/>
        </w:rPr>
      </w:pPr>
      <w:bookmarkStart w:id="0" w:name="_GoBack"/>
      <w:bookmarkEnd w:id="0"/>
      <w:r w:rsidRPr="00BF3BF2">
        <w:rPr>
          <w:sz w:val="32"/>
          <w:szCs w:val="32"/>
        </w:rPr>
        <w:t>Imperial Calcasieu</w:t>
      </w:r>
      <w:r w:rsidR="00654A31" w:rsidRPr="00BF3BF2">
        <w:rPr>
          <w:sz w:val="32"/>
          <w:szCs w:val="32"/>
        </w:rPr>
        <w:t xml:space="preserve"> Human Services Authority</w:t>
      </w:r>
    </w:p>
    <w:p w:rsidR="00654A31" w:rsidRPr="00BF3BF2" w:rsidRDefault="004E081A" w:rsidP="00654A31">
      <w:pPr>
        <w:jc w:val="center"/>
        <w:rPr>
          <w:sz w:val="32"/>
          <w:szCs w:val="32"/>
        </w:rPr>
      </w:pPr>
      <w:r w:rsidRPr="00BF3BF2">
        <w:rPr>
          <w:sz w:val="32"/>
          <w:szCs w:val="32"/>
        </w:rPr>
        <w:t xml:space="preserve">Governance </w:t>
      </w:r>
      <w:r w:rsidR="00654A31" w:rsidRPr="00BF3BF2">
        <w:rPr>
          <w:sz w:val="32"/>
          <w:szCs w:val="32"/>
        </w:rPr>
        <w:t>Board Meeting</w:t>
      </w:r>
    </w:p>
    <w:p w:rsidR="00654A31" w:rsidRPr="00BF3BF2" w:rsidRDefault="00F72910" w:rsidP="00654A31">
      <w:pPr>
        <w:jc w:val="center"/>
        <w:rPr>
          <w:sz w:val="32"/>
          <w:szCs w:val="32"/>
        </w:rPr>
      </w:pPr>
      <w:r w:rsidRPr="00BF3BF2">
        <w:rPr>
          <w:sz w:val="32"/>
          <w:szCs w:val="32"/>
        </w:rPr>
        <w:t>3505 5</w:t>
      </w:r>
      <w:r w:rsidRPr="00BF3BF2">
        <w:rPr>
          <w:sz w:val="32"/>
          <w:szCs w:val="32"/>
          <w:vertAlign w:val="superscript"/>
        </w:rPr>
        <w:t>th</w:t>
      </w:r>
      <w:r w:rsidRPr="00BF3BF2">
        <w:rPr>
          <w:sz w:val="32"/>
          <w:szCs w:val="32"/>
        </w:rPr>
        <w:t xml:space="preserve"> Avenue, Suite B</w:t>
      </w:r>
    </w:p>
    <w:p w:rsidR="00654A31" w:rsidRPr="00BF3BF2" w:rsidRDefault="00654A31" w:rsidP="00654A31">
      <w:pPr>
        <w:jc w:val="center"/>
        <w:rPr>
          <w:sz w:val="32"/>
          <w:szCs w:val="32"/>
        </w:rPr>
      </w:pPr>
      <w:r w:rsidRPr="00BF3BF2">
        <w:rPr>
          <w:sz w:val="32"/>
          <w:szCs w:val="32"/>
        </w:rPr>
        <w:t xml:space="preserve">Lake Charles, Louisiana </w:t>
      </w:r>
      <w:r w:rsidR="00F72910" w:rsidRPr="00BF3BF2">
        <w:rPr>
          <w:sz w:val="32"/>
          <w:szCs w:val="32"/>
        </w:rPr>
        <w:t>70607</w:t>
      </w:r>
    </w:p>
    <w:p w:rsidR="00654A31" w:rsidRPr="00BF3BF2" w:rsidRDefault="006021AE" w:rsidP="00654A31">
      <w:pPr>
        <w:jc w:val="center"/>
        <w:rPr>
          <w:sz w:val="32"/>
          <w:szCs w:val="32"/>
        </w:rPr>
      </w:pPr>
      <w:r>
        <w:rPr>
          <w:sz w:val="32"/>
          <w:szCs w:val="32"/>
        </w:rPr>
        <w:t>September 8</w:t>
      </w:r>
      <w:r w:rsidR="00CA1BE0" w:rsidRPr="00BF3BF2">
        <w:rPr>
          <w:sz w:val="32"/>
          <w:szCs w:val="32"/>
        </w:rPr>
        <w:t>,</w:t>
      </w:r>
      <w:r w:rsidR="00E606A5" w:rsidRPr="00BF3BF2">
        <w:rPr>
          <w:sz w:val="32"/>
          <w:szCs w:val="32"/>
        </w:rPr>
        <w:t xml:space="preserve"> 2015</w:t>
      </w:r>
      <w:r w:rsidR="00F21D7F" w:rsidRPr="00BF3BF2">
        <w:rPr>
          <w:sz w:val="32"/>
          <w:szCs w:val="32"/>
        </w:rPr>
        <w:t xml:space="preserve"> </w:t>
      </w:r>
      <w:r w:rsidR="00F72910" w:rsidRPr="00BF3BF2">
        <w:rPr>
          <w:sz w:val="32"/>
          <w:szCs w:val="32"/>
        </w:rPr>
        <w:t>5</w:t>
      </w:r>
      <w:r w:rsidR="00F21D7F" w:rsidRPr="00BF3BF2">
        <w:rPr>
          <w:sz w:val="32"/>
          <w:szCs w:val="32"/>
        </w:rPr>
        <w:t>:30</w:t>
      </w:r>
      <w:r w:rsidR="00654A31" w:rsidRPr="00BF3BF2">
        <w:rPr>
          <w:sz w:val="32"/>
          <w:szCs w:val="32"/>
        </w:rPr>
        <w:t xml:space="preserve"> – </w:t>
      </w:r>
      <w:r w:rsidR="00F72910" w:rsidRPr="00BF3BF2">
        <w:rPr>
          <w:sz w:val="32"/>
          <w:szCs w:val="32"/>
        </w:rPr>
        <w:t>7</w:t>
      </w:r>
      <w:r w:rsidR="00654A31" w:rsidRPr="00BF3BF2">
        <w:rPr>
          <w:sz w:val="32"/>
          <w:szCs w:val="32"/>
        </w:rPr>
        <w:t>:</w:t>
      </w:r>
      <w:r w:rsidR="00A10D50" w:rsidRPr="00BF3BF2">
        <w:rPr>
          <w:sz w:val="32"/>
          <w:szCs w:val="32"/>
        </w:rPr>
        <w:t>30</w:t>
      </w:r>
      <w:r w:rsidR="00654A31" w:rsidRPr="00BF3BF2">
        <w:rPr>
          <w:sz w:val="32"/>
          <w:szCs w:val="32"/>
        </w:rPr>
        <w:t xml:space="preserve"> PM</w:t>
      </w:r>
    </w:p>
    <w:p w:rsidR="00654A31" w:rsidRPr="00BF3BF2" w:rsidRDefault="00654A31" w:rsidP="00654A31">
      <w:pPr>
        <w:jc w:val="center"/>
        <w:rPr>
          <w:u w:val="single"/>
        </w:rPr>
      </w:pP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rPr>
          <w:u w:val="single"/>
        </w:rPr>
        <w:t>______________________________________________________</w:t>
      </w:r>
    </w:p>
    <w:p w:rsidR="0044079B" w:rsidRPr="00BF3BF2" w:rsidRDefault="00D8133E" w:rsidP="00CA1BE0">
      <w:pPr>
        <w:jc w:val="center"/>
        <w:rPr>
          <w:sz w:val="36"/>
          <w:szCs w:val="36"/>
        </w:rPr>
      </w:pPr>
      <w:r>
        <w:rPr>
          <w:sz w:val="36"/>
          <w:szCs w:val="36"/>
        </w:rPr>
        <w:t>MINUTES</w:t>
      </w:r>
    </w:p>
    <w:p w:rsidR="00B41BEE" w:rsidRPr="00BF3BF2" w:rsidRDefault="00B41BEE" w:rsidP="00604911">
      <w:pPr>
        <w:ind w:left="720"/>
      </w:pPr>
    </w:p>
    <w:p w:rsidR="00B41BEE" w:rsidRDefault="00B41BEE" w:rsidP="00604911">
      <w:pPr>
        <w:numPr>
          <w:ilvl w:val="0"/>
          <w:numId w:val="1"/>
        </w:numPr>
        <w:rPr>
          <w:sz w:val="28"/>
          <w:szCs w:val="28"/>
        </w:rPr>
      </w:pPr>
      <w:r w:rsidRPr="00BF3BF2">
        <w:rPr>
          <w:sz w:val="28"/>
          <w:szCs w:val="28"/>
        </w:rPr>
        <w:t>CALL TO ORDER</w:t>
      </w:r>
    </w:p>
    <w:p w:rsidR="00D8133E" w:rsidRPr="00AA5BAB" w:rsidRDefault="00F26EF5" w:rsidP="00D8133E">
      <w:pPr>
        <w:ind w:left="2340"/>
      </w:pPr>
      <w:r>
        <w:t xml:space="preserve">Doug Hebert, Chairperson was unable to attend this month’s meeting. </w:t>
      </w:r>
      <w:r w:rsidR="00D8133E" w:rsidRPr="00AA5BAB">
        <w:t>Susan Dupont</w:t>
      </w:r>
      <w:r>
        <w:t>, Vice Chairperson</w:t>
      </w:r>
      <w:r w:rsidR="00D8133E" w:rsidRPr="00AA5BAB">
        <w:t xml:space="preserve"> called the meeting to order at 5:40pm noting that a quorum was present. </w:t>
      </w:r>
    </w:p>
    <w:p w:rsidR="005F09FF" w:rsidRPr="00BF3BF2" w:rsidRDefault="005F09FF" w:rsidP="00604911">
      <w:pPr>
        <w:ind w:left="2160"/>
        <w:rPr>
          <w:sz w:val="28"/>
          <w:szCs w:val="28"/>
        </w:rPr>
      </w:pPr>
    </w:p>
    <w:p w:rsidR="00F72E2A" w:rsidRPr="00D8133E" w:rsidRDefault="00B41BEE" w:rsidP="009C643B">
      <w:pPr>
        <w:numPr>
          <w:ilvl w:val="0"/>
          <w:numId w:val="1"/>
        </w:numPr>
      </w:pPr>
      <w:r w:rsidRPr="006021AE">
        <w:rPr>
          <w:sz w:val="28"/>
          <w:szCs w:val="28"/>
        </w:rPr>
        <w:t>ROLL CALL</w:t>
      </w:r>
    </w:p>
    <w:p w:rsidR="00D8133E" w:rsidRPr="00AA5BAB" w:rsidRDefault="00D8133E" w:rsidP="00D8133E">
      <w:pPr>
        <w:ind w:left="2340"/>
      </w:pPr>
      <w:r w:rsidRPr="00AA5BAB">
        <w:t>Board members in attendance</w:t>
      </w:r>
    </w:p>
    <w:p w:rsidR="00D8133E" w:rsidRPr="00AA5BAB" w:rsidRDefault="00D8133E" w:rsidP="00D8133E">
      <w:pPr>
        <w:ind w:left="2340"/>
      </w:pPr>
    </w:p>
    <w:p w:rsidR="00D8133E" w:rsidRPr="00AA5BAB" w:rsidRDefault="00D8133E" w:rsidP="00D8133E">
      <w:pPr>
        <w:ind w:left="2340"/>
      </w:pPr>
      <w:r w:rsidRPr="00AA5BAB">
        <w:t>a. Susan Dupont, appointed by Cameron Parish</w:t>
      </w:r>
    </w:p>
    <w:p w:rsidR="00D8133E" w:rsidRPr="00AA5BAB" w:rsidRDefault="00D8133E" w:rsidP="00D8133E">
      <w:pPr>
        <w:ind w:left="2340"/>
      </w:pPr>
      <w:r w:rsidRPr="00AA5BAB">
        <w:t>b. Gordon Propst, appointed by Calcasieu Parish</w:t>
      </w:r>
    </w:p>
    <w:p w:rsidR="00D8133E" w:rsidRPr="00AA5BAB" w:rsidRDefault="00D8133E" w:rsidP="00D8133E">
      <w:pPr>
        <w:ind w:left="2340"/>
      </w:pPr>
      <w:r w:rsidRPr="00AA5BAB">
        <w:t>c. Chris Stewart, appointed by Governor Jindal</w:t>
      </w:r>
    </w:p>
    <w:p w:rsidR="00D8133E" w:rsidRPr="00AA5BAB" w:rsidRDefault="00D8133E" w:rsidP="00D8133E">
      <w:pPr>
        <w:ind w:left="2340"/>
      </w:pPr>
      <w:r w:rsidRPr="00AA5BAB">
        <w:t>d. Christina Mehal, appointed by Jefferson Davis Parish</w:t>
      </w:r>
    </w:p>
    <w:p w:rsidR="00D8133E" w:rsidRPr="00AA5BAB" w:rsidRDefault="00D8133E" w:rsidP="00D8133E">
      <w:pPr>
        <w:ind w:left="2340"/>
      </w:pPr>
      <w:r w:rsidRPr="00AA5BAB">
        <w:t>e. Aaron Leboeuf, appointed by Governor Jindal</w:t>
      </w:r>
    </w:p>
    <w:p w:rsidR="00D8133E" w:rsidRDefault="00D8133E" w:rsidP="00D8133E">
      <w:pPr>
        <w:ind w:left="2340"/>
        <w:rPr>
          <w:sz w:val="28"/>
          <w:szCs w:val="28"/>
        </w:rPr>
      </w:pPr>
    </w:p>
    <w:p w:rsidR="00D8133E" w:rsidRPr="00AA5BAB" w:rsidRDefault="00D8133E" w:rsidP="00D8133E">
      <w:pPr>
        <w:ind w:left="2340"/>
      </w:pPr>
      <w:r w:rsidRPr="00AA5BAB">
        <w:t>EXECUTIVE STAFF PRESENT</w:t>
      </w:r>
    </w:p>
    <w:p w:rsidR="00D8133E" w:rsidRPr="00AA5BAB" w:rsidRDefault="00D8133E" w:rsidP="00D8133E">
      <w:pPr>
        <w:ind w:left="2340"/>
      </w:pPr>
      <w:r w:rsidRPr="00AA5BAB">
        <w:t>a. Tanya McGee, Executive Director</w:t>
      </w:r>
    </w:p>
    <w:p w:rsidR="00D8133E" w:rsidRPr="00AA5BAB" w:rsidRDefault="00D8133E" w:rsidP="00D8133E">
      <w:pPr>
        <w:ind w:left="2340"/>
      </w:pPr>
      <w:r w:rsidRPr="00AA5BAB">
        <w:t>b. Paul Duguid, Chief Financial Officer</w:t>
      </w:r>
    </w:p>
    <w:p w:rsidR="00D8133E" w:rsidRPr="00AA5BAB" w:rsidRDefault="00D8133E" w:rsidP="00D8133E">
      <w:pPr>
        <w:ind w:left="2340"/>
      </w:pPr>
      <w:r w:rsidRPr="00AA5BAB">
        <w:t>c. Nikki James, Executive Assistant</w:t>
      </w:r>
    </w:p>
    <w:p w:rsidR="00362229" w:rsidRPr="00BF3BF2" w:rsidRDefault="00362229" w:rsidP="00604911">
      <w:pPr>
        <w:rPr>
          <w:sz w:val="28"/>
          <w:szCs w:val="28"/>
        </w:rPr>
      </w:pPr>
    </w:p>
    <w:p w:rsidR="002C28BE" w:rsidRDefault="002C28BE" w:rsidP="00604911">
      <w:pPr>
        <w:pStyle w:val="ListParagraph"/>
        <w:numPr>
          <w:ilvl w:val="0"/>
          <w:numId w:val="1"/>
        </w:numPr>
        <w:spacing w:line="240" w:lineRule="auto"/>
        <w:rPr>
          <w:rFonts w:ascii="Times New Roman" w:hAnsi="Times New Roman"/>
          <w:sz w:val="28"/>
          <w:szCs w:val="28"/>
        </w:rPr>
      </w:pPr>
      <w:r w:rsidRPr="00BF3BF2">
        <w:rPr>
          <w:rFonts w:ascii="Times New Roman" w:hAnsi="Times New Roman"/>
          <w:sz w:val="28"/>
          <w:szCs w:val="28"/>
        </w:rPr>
        <w:t>INTRODUCTION OF GUESTS</w:t>
      </w:r>
    </w:p>
    <w:p w:rsidR="00D8133E" w:rsidRPr="00AA5BAB" w:rsidRDefault="00D8133E" w:rsidP="00D8133E">
      <w:pPr>
        <w:pStyle w:val="ListParagraph"/>
        <w:spacing w:line="240" w:lineRule="auto"/>
        <w:ind w:left="2340"/>
        <w:rPr>
          <w:rFonts w:ascii="Times New Roman" w:hAnsi="Times New Roman"/>
          <w:sz w:val="24"/>
          <w:szCs w:val="24"/>
        </w:rPr>
      </w:pPr>
      <w:r w:rsidRPr="00AA5BAB">
        <w:rPr>
          <w:rFonts w:ascii="Times New Roman" w:hAnsi="Times New Roman"/>
          <w:sz w:val="24"/>
          <w:szCs w:val="24"/>
        </w:rPr>
        <w:t>Susan Dupont welcomed guest</w:t>
      </w:r>
      <w:r w:rsidR="00FF79F5">
        <w:rPr>
          <w:rFonts w:ascii="Times New Roman" w:hAnsi="Times New Roman"/>
          <w:sz w:val="24"/>
          <w:szCs w:val="24"/>
        </w:rPr>
        <w:t>s</w:t>
      </w:r>
      <w:r w:rsidRPr="00AA5BAB">
        <w:rPr>
          <w:rFonts w:ascii="Times New Roman" w:hAnsi="Times New Roman"/>
          <w:sz w:val="24"/>
          <w:szCs w:val="24"/>
        </w:rPr>
        <w:t xml:space="preserve"> and invited them to introduce themselves. See attached sign-in sheet.</w:t>
      </w:r>
    </w:p>
    <w:p w:rsidR="00B41BEE" w:rsidRPr="00BF3BF2" w:rsidRDefault="00B41BEE" w:rsidP="00604911">
      <w:pPr>
        <w:ind w:left="720"/>
        <w:rPr>
          <w:sz w:val="28"/>
          <w:szCs w:val="28"/>
        </w:rPr>
      </w:pPr>
    </w:p>
    <w:p w:rsidR="00B41BEE" w:rsidRPr="00D8133E" w:rsidRDefault="00B41BEE" w:rsidP="00604911">
      <w:pPr>
        <w:pStyle w:val="ListParagraph"/>
        <w:numPr>
          <w:ilvl w:val="0"/>
          <w:numId w:val="1"/>
        </w:numPr>
        <w:spacing w:line="240" w:lineRule="auto"/>
        <w:rPr>
          <w:sz w:val="28"/>
          <w:szCs w:val="28"/>
        </w:rPr>
      </w:pPr>
      <w:r w:rsidRPr="006703CB">
        <w:rPr>
          <w:rFonts w:ascii="Times New Roman" w:hAnsi="Times New Roman"/>
          <w:sz w:val="28"/>
          <w:szCs w:val="28"/>
        </w:rPr>
        <w:t>APPROVAL OF MINUTES</w:t>
      </w:r>
    </w:p>
    <w:p w:rsidR="00D8133E" w:rsidRPr="00AA5BAB" w:rsidRDefault="00D8133E" w:rsidP="00D8133E">
      <w:pPr>
        <w:pStyle w:val="ListParagraph"/>
        <w:spacing w:line="240" w:lineRule="auto"/>
        <w:ind w:left="2340"/>
        <w:rPr>
          <w:sz w:val="24"/>
          <w:szCs w:val="24"/>
        </w:rPr>
      </w:pPr>
      <w:r w:rsidRPr="00AA5BAB">
        <w:rPr>
          <w:rFonts w:ascii="Times New Roman" w:hAnsi="Times New Roman"/>
          <w:sz w:val="24"/>
          <w:szCs w:val="24"/>
        </w:rPr>
        <w:t>Board members received August minutes prior to the meeting. Susan Dupont entertained a motion to approve August minutes. Chri</w:t>
      </w:r>
      <w:r w:rsidR="00055044" w:rsidRPr="00AA5BAB">
        <w:rPr>
          <w:rFonts w:ascii="Times New Roman" w:hAnsi="Times New Roman"/>
          <w:sz w:val="24"/>
          <w:szCs w:val="24"/>
        </w:rPr>
        <w:t xml:space="preserve">s Stewart motioned and Gordon Propst seconded.  August minutes unanimously approved. </w:t>
      </w:r>
    </w:p>
    <w:p w:rsidR="0040448F" w:rsidRPr="006703CB" w:rsidRDefault="0040448F" w:rsidP="00604911">
      <w:pPr>
        <w:pStyle w:val="ListParagraph"/>
        <w:spacing w:line="240" w:lineRule="auto"/>
        <w:ind w:left="2160"/>
        <w:rPr>
          <w:sz w:val="28"/>
          <w:szCs w:val="28"/>
        </w:rPr>
      </w:pPr>
    </w:p>
    <w:p w:rsidR="00BF3BF2" w:rsidRDefault="00825360" w:rsidP="00604911">
      <w:pPr>
        <w:pStyle w:val="ListParagraph"/>
        <w:numPr>
          <w:ilvl w:val="0"/>
          <w:numId w:val="1"/>
        </w:numPr>
        <w:spacing w:line="240" w:lineRule="auto"/>
        <w:rPr>
          <w:rFonts w:ascii="Times New Roman" w:hAnsi="Times New Roman"/>
          <w:sz w:val="28"/>
          <w:szCs w:val="28"/>
        </w:rPr>
      </w:pPr>
      <w:r w:rsidRPr="006703CB">
        <w:rPr>
          <w:rFonts w:ascii="Times New Roman" w:hAnsi="Times New Roman"/>
          <w:sz w:val="28"/>
          <w:szCs w:val="28"/>
        </w:rPr>
        <w:t>APPROVAL OF AGENDA</w:t>
      </w:r>
    </w:p>
    <w:p w:rsidR="00055044" w:rsidRPr="00AA5BAB" w:rsidRDefault="00055044" w:rsidP="00055044">
      <w:pPr>
        <w:pStyle w:val="ListParagraph"/>
        <w:spacing w:line="240" w:lineRule="auto"/>
        <w:ind w:left="2340"/>
        <w:rPr>
          <w:rFonts w:ascii="Times New Roman" w:hAnsi="Times New Roman"/>
          <w:sz w:val="24"/>
          <w:szCs w:val="24"/>
        </w:rPr>
      </w:pPr>
      <w:r w:rsidRPr="00AA5BAB">
        <w:rPr>
          <w:rFonts w:ascii="Times New Roman" w:hAnsi="Times New Roman"/>
          <w:sz w:val="24"/>
          <w:szCs w:val="24"/>
        </w:rPr>
        <w:t xml:space="preserve">Susan Dupont entertained a motion to approve the September agenda. Chris Stewart motioned and Gordon </w:t>
      </w:r>
      <w:r w:rsidRPr="00AA5BAB">
        <w:rPr>
          <w:rFonts w:ascii="Times New Roman" w:hAnsi="Times New Roman"/>
          <w:sz w:val="24"/>
          <w:szCs w:val="24"/>
        </w:rPr>
        <w:lastRenderedPageBreak/>
        <w:t xml:space="preserve">Propst seconded. September agenda unanimously approved. </w:t>
      </w:r>
    </w:p>
    <w:p w:rsidR="006021AE" w:rsidRPr="006021AE" w:rsidRDefault="006021AE" w:rsidP="006021AE">
      <w:pPr>
        <w:rPr>
          <w:sz w:val="28"/>
          <w:szCs w:val="28"/>
        </w:rPr>
      </w:pPr>
    </w:p>
    <w:p w:rsidR="006021AE" w:rsidRDefault="006021AE" w:rsidP="00604911">
      <w:pPr>
        <w:pStyle w:val="ListParagraph"/>
        <w:numPr>
          <w:ilvl w:val="0"/>
          <w:numId w:val="1"/>
        </w:numPr>
        <w:spacing w:line="240" w:lineRule="auto"/>
        <w:rPr>
          <w:rFonts w:ascii="Times New Roman" w:hAnsi="Times New Roman"/>
          <w:sz w:val="28"/>
          <w:szCs w:val="28"/>
        </w:rPr>
      </w:pPr>
      <w:r>
        <w:rPr>
          <w:rFonts w:ascii="Times New Roman" w:hAnsi="Times New Roman"/>
          <w:sz w:val="28"/>
          <w:szCs w:val="28"/>
        </w:rPr>
        <w:t>MONITORING</w:t>
      </w:r>
    </w:p>
    <w:p w:rsidR="006021AE" w:rsidRDefault="006021AE" w:rsidP="006021AE">
      <w:pPr>
        <w:pStyle w:val="ListParagraph"/>
        <w:spacing w:line="240" w:lineRule="auto"/>
        <w:ind w:left="2340"/>
        <w:rPr>
          <w:rFonts w:ascii="Times New Roman" w:hAnsi="Times New Roman"/>
          <w:sz w:val="28"/>
          <w:szCs w:val="28"/>
        </w:rPr>
      </w:pPr>
      <w:r>
        <w:rPr>
          <w:rFonts w:ascii="Times New Roman" w:hAnsi="Times New Roman"/>
          <w:sz w:val="28"/>
          <w:szCs w:val="28"/>
        </w:rPr>
        <w:t>a. Policy Review</w:t>
      </w:r>
    </w:p>
    <w:p w:rsidR="006021AE" w:rsidRPr="00AA5BAB" w:rsidRDefault="006021AE" w:rsidP="006021AE">
      <w:pPr>
        <w:pStyle w:val="ListParagraph"/>
        <w:numPr>
          <w:ilvl w:val="0"/>
          <w:numId w:val="40"/>
        </w:numPr>
        <w:spacing w:line="240" w:lineRule="auto"/>
        <w:rPr>
          <w:rFonts w:ascii="Times New Roman" w:hAnsi="Times New Roman"/>
          <w:sz w:val="24"/>
          <w:szCs w:val="24"/>
        </w:rPr>
      </w:pPr>
      <w:r w:rsidRPr="00AA5BAB">
        <w:rPr>
          <w:rFonts w:ascii="Times New Roman" w:hAnsi="Times New Roman"/>
          <w:sz w:val="24"/>
          <w:szCs w:val="24"/>
        </w:rPr>
        <w:t>Global Gov</w:t>
      </w:r>
      <w:r w:rsidR="00E910C6" w:rsidRPr="00AA5BAB">
        <w:rPr>
          <w:rFonts w:ascii="Times New Roman" w:hAnsi="Times New Roman"/>
          <w:sz w:val="24"/>
          <w:szCs w:val="24"/>
        </w:rPr>
        <w:t>ernance Commitment</w:t>
      </w:r>
    </w:p>
    <w:p w:rsidR="00055044" w:rsidRPr="00AA5BAB" w:rsidRDefault="00EC4421" w:rsidP="00055044">
      <w:pPr>
        <w:pStyle w:val="ListParagraph"/>
        <w:spacing w:line="240" w:lineRule="auto"/>
        <w:ind w:left="3060"/>
        <w:rPr>
          <w:rFonts w:ascii="Times New Roman" w:hAnsi="Times New Roman"/>
          <w:sz w:val="24"/>
          <w:szCs w:val="24"/>
        </w:rPr>
      </w:pPr>
      <w:r w:rsidRPr="00AA5BAB">
        <w:rPr>
          <w:rFonts w:ascii="Times New Roman" w:hAnsi="Times New Roman"/>
          <w:sz w:val="24"/>
          <w:szCs w:val="24"/>
        </w:rPr>
        <w:t xml:space="preserve">Tanya explained that this policy statement is a general statement which clarifies the purpose of the board. She recommends a change in the wording of the policy be revised to show the relationship between ImCal and DHH. The statement makes reference to a Memorandum of Understanding (MOU)/Framework document between ImCal and DHH. The MOU has been replaced with a contract. The policy should read “consistent with the terms of the enabling legislation and the contract, signed between ImCal and DHH….” Gordon Propst motioned and Chris Steward seconded. </w:t>
      </w:r>
    </w:p>
    <w:p w:rsidR="00EC4421" w:rsidRDefault="00EC4421" w:rsidP="00055044">
      <w:pPr>
        <w:pStyle w:val="ListParagraph"/>
        <w:spacing w:line="240" w:lineRule="auto"/>
        <w:ind w:left="3060"/>
        <w:rPr>
          <w:rFonts w:ascii="Times New Roman" w:hAnsi="Times New Roman"/>
          <w:sz w:val="28"/>
          <w:szCs w:val="28"/>
        </w:rPr>
      </w:pPr>
    </w:p>
    <w:p w:rsidR="00AA5BAB" w:rsidRPr="00AA5BAB" w:rsidRDefault="00D222E7" w:rsidP="009E5401">
      <w:pPr>
        <w:pStyle w:val="ListParagraph"/>
        <w:numPr>
          <w:ilvl w:val="0"/>
          <w:numId w:val="40"/>
        </w:numPr>
        <w:spacing w:line="240" w:lineRule="auto"/>
        <w:ind w:left="2955"/>
        <w:rPr>
          <w:rFonts w:ascii="Times New Roman" w:hAnsi="Times New Roman"/>
          <w:sz w:val="24"/>
          <w:szCs w:val="24"/>
        </w:rPr>
      </w:pPr>
      <w:r w:rsidRPr="00AA5BAB">
        <w:rPr>
          <w:rFonts w:ascii="Times New Roman" w:hAnsi="Times New Roman"/>
          <w:sz w:val="28"/>
          <w:szCs w:val="28"/>
        </w:rPr>
        <w:t>Governance</w:t>
      </w:r>
      <w:r w:rsidR="006021AE" w:rsidRPr="00AA5BAB">
        <w:rPr>
          <w:rFonts w:ascii="Times New Roman" w:hAnsi="Times New Roman"/>
          <w:sz w:val="28"/>
          <w:szCs w:val="28"/>
        </w:rPr>
        <w:t xml:space="preserve"> Style</w:t>
      </w:r>
    </w:p>
    <w:p w:rsidR="006021AE" w:rsidRDefault="00FA534F" w:rsidP="00AA5BAB">
      <w:pPr>
        <w:pStyle w:val="ListParagraph"/>
        <w:spacing w:line="240" w:lineRule="auto"/>
        <w:ind w:left="2955"/>
        <w:rPr>
          <w:rFonts w:ascii="Times New Roman" w:hAnsi="Times New Roman"/>
          <w:sz w:val="24"/>
          <w:szCs w:val="24"/>
        </w:rPr>
      </w:pPr>
      <w:r w:rsidRPr="00AA5BAB">
        <w:rPr>
          <w:rFonts w:ascii="Times New Roman" w:hAnsi="Times New Roman"/>
          <w:sz w:val="24"/>
          <w:szCs w:val="24"/>
        </w:rPr>
        <w:t xml:space="preserve">Tanya explained that the governance style emphasizes the responsibilities of the board. Governance </w:t>
      </w:r>
      <w:r w:rsidR="004C64AE" w:rsidRPr="00AA5BAB">
        <w:rPr>
          <w:rFonts w:ascii="Times New Roman" w:hAnsi="Times New Roman"/>
          <w:sz w:val="24"/>
          <w:szCs w:val="24"/>
        </w:rPr>
        <w:t>style approved</w:t>
      </w:r>
      <w:r w:rsidR="000550D4" w:rsidRPr="00AA5BAB">
        <w:rPr>
          <w:rFonts w:ascii="Times New Roman" w:hAnsi="Times New Roman"/>
          <w:sz w:val="24"/>
          <w:szCs w:val="24"/>
        </w:rPr>
        <w:t xml:space="preserve"> with no revisions</w:t>
      </w:r>
      <w:r w:rsidRPr="00AA5BAB">
        <w:rPr>
          <w:rFonts w:ascii="Times New Roman" w:hAnsi="Times New Roman"/>
          <w:sz w:val="24"/>
          <w:szCs w:val="24"/>
        </w:rPr>
        <w:t>.</w:t>
      </w:r>
    </w:p>
    <w:p w:rsidR="00AA5BAB" w:rsidRPr="00AA5BAB" w:rsidRDefault="00AA5BAB" w:rsidP="00AA5BAB">
      <w:pPr>
        <w:pStyle w:val="ListParagraph"/>
        <w:ind w:left="3060"/>
      </w:pPr>
    </w:p>
    <w:p w:rsidR="00867C3C" w:rsidRDefault="00867C3C" w:rsidP="00867C3C">
      <w:pPr>
        <w:pStyle w:val="ListParagraph"/>
        <w:spacing w:line="240" w:lineRule="auto"/>
        <w:ind w:left="3060"/>
        <w:rPr>
          <w:rFonts w:ascii="Times New Roman" w:hAnsi="Times New Roman"/>
          <w:sz w:val="28"/>
          <w:szCs w:val="28"/>
        </w:rPr>
      </w:pPr>
    </w:p>
    <w:p w:rsidR="006021AE" w:rsidRPr="00AA5BAB" w:rsidRDefault="006021AE" w:rsidP="00AA5BAB">
      <w:pPr>
        <w:pStyle w:val="ListParagraph"/>
        <w:numPr>
          <w:ilvl w:val="0"/>
          <w:numId w:val="40"/>
        </w:numPr>
        <w:rPr>
          <w:rFonts w:ascii="Times New Roman" w:hAnsi="Times New Roman"/>
          <w:sz w:val="28"/>
          <w:szCs w:val="28"/>
        </w:rPr>
      </w:pPr>
      <w:r w:rsidRPr="00AA5BAB">
        <w:rPr>
          <w:rFonts w:ascii="Times New Roman" w:hAnsi="Times New Roman"/>
          <w:sz w:val="28"/>
          <w:szCs w:val="28"/>
        </w:rPr>
        <w:t>E</w:t>
      </w:r>
      <w:r w:rsidR="000550D4" w:rsidRPr="00AA5BAB">
        <w:rPr>
          <w:rFonts w:ascii="Times New Roman" w:hAnsi="Times New Roman"/>
          <w:sz w:val="28"/>
          <w:szCs w:val="28"/>
        </w:rPr>
        <w:t>NDS</w:t>
      </w:r>
      <w:r w:rsidRPr="00AA5BAB">
        <w:rPr>
          <w:rFonts w:ascii="Times New Roman" w:hAnsi="Times New Roman"/>
          <w:sz w:val="28"/>
          <w:szCs w:val="28"/>
        </w:rPr>
        <w:t xml:space="preserve"> Statement</w:t>
      </w:r>
    </w:p>
    <w:p w:rsidR="000550D4" w:rsidRPr="00AA5BAB" w:rsidRDefault="000550D4" w:rsidP="00FA534F">
      <w:pPr>
        <w:pStyle w:val="ListParagraph"/>
        <w:ind w:left="3060"/>
        <w:rPr>
          <w:rFonts w:ascii="Times New Roman" w:hAnsi="Times New Roman"/>
          <w:sz w:val="24"/>
          <w:szCs w:val="24"/>
        </w:rPr>
      </w:pPr>
      <w:r w:rsidRPr="00AA5BAB">
        <w:rPr>
          <w:rFonts w:ascii="Times New Roman" w:hAnsi="Times New Roman"/>
          <w:sz w:val="24"/>
          <w:szCs w:val="24"/>
        </w:rPr>
        <w:t>Tanya explained the ENDS statement is ImCal</w:t>
      </w:r>
      <w:r w:rsidR="00FA534F" w:rsidRPr="00AA5BAB">
        <w:rPr>
          <w:rFonts w:ascii="Times New Roman" w:hAnsi="Times New Roman"/>
          <w:sz w:val="24"/>
          <w:szCs w:val="24"/>
        </w:rPr>
        <w:t>’s</w:t>
      </w:r>
      <w:r w:rsidRPr="00AA5BAB">
        <w:rPr>
          <w:rFonts w:ascii="Times New Roman" w:hAnsi="Times New Roman"/>
          <w:sz w:val="24"/>
          <w:szCs w:val="24"/>
        </w:rPr>
        <w:t xml:space="preserve"> mission and </w:t>
      </w:r>
      <w:r w:rsidR="00FA534F" w:rsidRPr="00AA5BAB">
        <w:rPr>
          <w:rFonts w:ascii="Times New Roman" w:hAnsi="Times New Roman"/>
          <w:sz w:val="24"/>
          <w:szCs w:val="24"/>
        </w:rPr>
        <w:t>states how</w:t>
      </w:r>
      <w:r w:rsidRPr="00AA5BAB">
        <w:rPr>
          <w:rFonts w:ascii="Times New Roman" w:hAnsi="Times New Roman"/>
          <w:sz w:val="24"/>
          <w:szCs w:val="24"/>
        </w:rPr>
        <w:t xml:space="preserve"> the board has prioritized how individuals will receive services. </w:t>
      </w:r>
      <w:r w:rsidR="00FA534F" w:rsidRPr="00AA5BAB">
        <w:rPr>
          <w:rFonts w:ascii="Times New Roman" w:hAnsi="Times New Roman"/>
          <w:sz w:val="24"/>
          <w:szCs w:val="24"/>
        </w:rPr>
        <w:t xml:space="preserve">Tanya recommends no changes at this time. Christina Mehal motioned and Aaron Leboeuf seconded. </w:t>
      </w:r>
    </w:p>
    <w:p w:rsidR="009A0D29" w:rsidRDefault="00AA5BAB" w:rsidP="009A0D29">
      <w:pPr>
        <w:ind w:left="2160"/>
        <w:rPr>
          <w:sz w:val="28"/>
          <w:szCs w:val="28"/>
        </w:rPr>
      </w:pPr>
      <w:r>
        <w:rPr>
          <w:sz w:val="28"/>
          <w:szCs w:val="28"/>
        </w:rPr>
        <w:t xml:space="preserve"> </w:t>
      </w:r>
      <w:r w:rsidR="009A0D29">
        <w:rPr>
          <w:sz w:val="28"/>
          <w:szCs w:val="28"/>
        </w:rPr>
        <w:t xml:space="preserve"> b. Board member seat expiration- Dec-Patti F.</w:t>
      </w:r>
    </w:p>
    <w:p w:rsidR="00AA5BAB" w:rsidRDefault="00AA5BAB" w:rsidP="00FF79F5">
      <w:pPr>
        <w:ind w:left="2880"/>
        <w:rPr>
          <w:sz w:val="28"/>
          <w:szCs w:val="28"/>
        </w:rPr>
      </w:pPr>
      <w:r w:rsidRPr="00AA5BAB">
        <w:t xml:space="preserve">Patti Farris’ seat expires in December and she has opted out to serve </w:t>
      </w:r>
      <w:r w:rsidR="00CD0D80">
        <w:t xml:space="preserve">  </w:t>
      </w:r>
      <w:r w:rsidRPr="00AA5BAB">
        <w:t>another</w:t>
      </w:r>
      <w:r w:rsidR="00CD0D80">
        <w:t xml:space="preserve"> </w:t>
      </w:r>
      <w:r>
        <w:t xml:space="preserve">term. Patti has a few people in mind to replace her including one who works in the school system and helps run one of the community coalitions. Tanya suggested having Patti invite them to one of the </w:t>
      </w:r>
      <w:r w:rsidR="00CD0D80">
        <w:t xml:space="preserve">upcoming board </w:t>
      </w:r>
      <w:r>
        <w:t xml:space="preserve">meetings. </w:t>
      </w:r>
      <w:r w:rsidR="009F31D9">
        <w:t>Board members agreed.</w:t>
      </w:r>
      <w:r>
        <w:rPr>
          <w:sz w:val="28"/>
          <w:szCs w:val="28"/>
        </w:rPr>
        <w:t xml:space="preserve">      </w:t>
      </w:r>
    </w:p>
    <w:p w:rsidR="00FA534F" w:rsidRPr="00AA5BAB" w:rsidRDefault="00FA534F" w:rsidP="009A0D29">
      <w:pPr>
        <w:ind w:left="2160"/>
      </w:pPr>
      <w:r w:rsidRPr="00AA5BAB">
        <w:t xml:space="preserve">       </w:t>
      </w:r>
    </w:p>
    <w:p w:rsidR="00D222E7" w:rsidRDefault="00D222E7" w:rsidP="00D222E7">
      <w:pPr>
        <w:rPr>
          <w:sz w:val="28"/>
          <w:szCs w:val="28"/>
        </w:rPr>
      </w:pPr>
      <w:r>
        <w:rPr>
          <w:sz w:val="28"/>
          <w:szCs w:val="28"/>
        </w:rPr>
        <w:t xml:space="preserve">   </w:t>
      </w:r>
      <w:r>
        <w:rPr>
          <w:sz w:val="28"/>
          <w:szCs w:val="28"/>
        </w:rPr>
        <w:tab/>
      </w:r>
      <w:r>
        <w:rPr>
          <w:sz w:val="28"/>
          <w:szCs w:val="28"/>
        </w:rPr>
        <w:tab/>
      </w:r>
      <w:r>
        <w:rPr>
          <w:sz w:val="28"/>
          <w:szCs w:val="28"/>
        </w:rPr>
        <w:tab/>
        <w:t xml:space="preserve">  c. Update on Corlissa Hoffoss</w:t>
      </w:r>
    </w:p>
    <w:p w:rsidR="00CD0D80" w:rsidRDefault="00CD0D80" w:rsidP="00CD0D80">
      <w:pPr>
        <w:ind w:left="2880"/>
        <w:rPr>
          <w:sz w:val="28"/>
          <w:szCs w:val="28"/>
        </w:rPr>
      </w:pPr>
      <w:r w:rsidRPr="00CD0D80">
        <w:t xml:space="preserve">Recommendation letter and bio have been submitted to the governor’s office. </w:t>
      </w:r>
      <w:r>
        <w:t>We are waiting to receive an update.</w:t>
      </w:r>
      <w:r>
        <w:rPr>
          <w:sz w:val="28"/>
          <w:szCs w:val="28"/>
        </w:rPr>
        <w:tab/>
      </w:r>
    </w:p>
    <w:p w:rsidR="00CD0D80" w:rsidRPr="009A0D29" w:rsidRDefault="00CD0D80" w:rsidP="00D222E7">
      <w:pPr>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p>
    <w:p w:rsidR="006021AE" w:rsidRPr="006021AE" w:rsidRDefault="006021AE" w:rsidP="006021AE">
      <w:pPr>
        <w:ind w:left="2340"/>
        <w:rPr>
          <w:sz w:val="28"/>
          <w:szCs w:val="28"/>
        </w:rPr>
      </w:pPr>
    </w:p>
    <w:p w:rsidR="000F6F4F" w:rsidRDefault="00DC0066" w:rsidP="00604911">
      <w:pPr>
        <w:rPr>
          <w:sz w:val="28"/>
          <w:szCs w:val="28"/>
        </w:rPr>
      </w:pPr>
      <w:r>
        <w:rPr>
          <w:sz w:val="28"/>
          <w:szCs w:val="28"/>
        </w:rPr>
        <w:t xml:space="preserve">                    </w:t>
      </w:r>
      <w:r w:rsidR="00604911">
        <w:rPr>
          <w:sz w:val="28"/>
          <w:szCs w:val="28"/>
        </w:rPr>
        <w:t xml:space="preserve">  VI</w:t>
      </w:r>
      <w:r w:rsidR="006021AE">
        <w:rPr>
          <w:sz w:val="28"/>
          <w:szCs w:val="28"/>
        </w:rPr>
        <w:t>I</w:t>
      </w:r>
      <w:r w:rsidR="00716168">
        <w:rPr>
          <w:sz w:val="28"/>
          <w:szCs w:val="28"/>
        </w:rPr>
        <w:t>.</w:t>
      </w:r>
      <w:r w:rsidR="00AA5BAB">
        <w:rPr>
          <w:sz w:val="28"/>
          <w:szCs w:val="28"/>
        </w:rPr>
        <w:tab/>
        <w:t xml:space="preserve"> </w:t>
      </w:r>
      <w:r w:rsidR="00716168">
        <w:rPr>
          <w:sz w:val="28"/>
          <w:szCs w:val="28"/>
        </w:rPr>
        <w:t xml:space="preserve"> </w:t>
      </w:r>
      <w:r w:rsidR="00F55950" w:rsidRPr="00716168">
        <w:rPr>
          <w:sz w:val="28"/>
          <w:szCs w:val="28"/>
        </w:rPr>
        <w:t>EXECUTIVE DIRECTOR REPORT</w:t>
      </w:r>
    </w:p>
    <w:p w:rsidR="003840C1" w:rsidRDefault="003840C1" w:rsidP="00604911">
      <w:pPr>
        <w:rPr>
          <w:sz w:val="28"/>
          <w:szCs w:val="28"/>
        </w:rPr>
      </w:pPr>
    </w:p>
    <w:p w:rsidR="00D222E7" w:rsidRDefault="00AA5BAB" w:rsidP="00604911">
      <w:pPr>
        <w:rPr>
          <w:sz w:val="28"/>
          <w:szCs w:val="28"/>
        </w:rPr>
      </w:pPr>
      <w:r>
        <w:rPr>
          <w:sz w:val="28"/>
          <w:szCs w:val="28"/>
        </w:rPr>
        <w:lastRenderedPageBreak/>
        <w:tab/>
      </w:r>
      <w:r>
        <w:rPr>
          <w:sz w:val="28"/>
          <w:szCs w:val="28"/>
        </w:rPr>
        <w:tab/>
        <w:t xml:space="preserve">            </w:t>
      </w:r>
      <w:r w:rsidR="00D222E7">
        <w:rPr>
          <w:sz w:val="28"/>
          <w:szCs w:val="28"/>
        </w:rPr>
        <w:t xml:space="preserve"> a. PCBHI Grant → ImHealthy Program</w:t>
      </w:r>
    </w:p>
    <w:p w:rsidR="00EA6688" w:rsidRDefault="00EA6688" w:rsidP="00EA6688">
      <w:pPr>
        <w:ind w:left="2880"/>
      </w:pPr>
      <w:r w:rsidRPr="00F26EF5">
        <w:t xml:space="preserve">ImCal has been awarded a </w:t>
      </w:r>
      <w:r w:rsidR="00FF79F5">
        <w:t>$</w:t>
      </w:r>
      <w:r w:rsidRPr="00F26EF5">
        <w:t xml:space="preserve">1.6 million grant to institute the ImHealthy Program. ImCal will receive $400,000 for the next 4 years beginning in October. Tanya and Paul are going to Baton Rouge to request an increase to her budget </w:t>
      </w:r>
      <w:r w:rsidR="004D0F06" w:rsidRPr="00F26EF5">
        <w:t xml:space="preserve">authority to receive the funds and to request two additional positions. With this grant ImCal will hire 2 full time staff and 3 part time. </w:t>
      </w:r>
      <w:r w:rsidR="00F26EF5" w:rsidRPr="00F26EF5">
        <w:t xml:space="preserve">ImHealthy program will be housed in the Lake Charles clinic. This grant provides </w:t>
      </w:r>
      <w:r w:rsidR="00FF79F5">
        <w:t xml:space="preserve">primary care </w:t>
      </w:r>
      <w:r w:rsidR="00F26EF5" w:rsidRPr="00F26EF5">
        <w:t>servic</w:t>
      </w:r>
      <w:r w:rsidR="00FF79F5">
        <w:t>es for the indigent who are currently receiving services for mental health or addictive disorders.</w:t>
      </w:r>
      <w:r w:rsidR="00F26EF5" w:rsidRPr="00F26EF5">
        <w:t xml:space="preserve"> Tanya is currently talking with 2 nurse practitioners for possible hire. The program will have a full time nurse and a </w:t>
      </w:r>
      <w:r w:rsidR="00FF79F5">
        <w:t xml:space="preserve">full time </w:t>
      </w:r>
      <w:r w:rsidR="00F26EF5" w:rsidRPr="00F26EF5">
        <w:t>care coordinator</w:t>
      </w:r>
      <w:r w:rsidR="00FF79F5">
        <w:t>, part time prescriber, wellness coach and peer specialist</w:t>
      </w:r>
      <w:r w:rsidR="00F26EF5" w:rsidRPr="00F26EF5">
        <w:t>. The first phase is remodeling to add two medical exam rooms</w:t>
      </w:r>
      <w:r w:rsidR="00FF79F5">
        <w:t xml:space="preserve"> within the Lake Charles clinic</w:t>
      </w:r>
      <w:r w:rsidR="00F26EF5" w:rsidRPr="00F26EF5">
        <w:t>. Under the grant we are serving clients who have been identified to h</w:t>
      </w:r>
      <w:r w:rsidR="00F26EF5">
        <w:t>ave a chronic health condition.</w:t>
      </w:r>
      <w:r w:rsidR="00AE6AB4">
        <w:t xml:space="preserve"> </w:t>
      </w:r>
      <w:r w:rsidR="00983E1B">
        <w:t xml:space="preserve">Services </w:t>
      </w:r>
      <w:r w:rsidR="00211262">
        <w:t xml:space="preserve">provided </w:t>
      </w:r>
      <w:r w:rsidR="00983E1B">
        <w:t xml:space="preserve">will be Disease Management, Tobacco Cessation, </w:t>
      </w:r>
      <w:r w:rsidR="00211262">
        <w:t>Weight Management and Wellness &amp; Care Coordination.</w:t>
      </w:r>
    </w:p>
    <w:p w:rsidR="003840C1" w:rsidRDefault="003840C1" w:rsidP="00EA6688">
      <w:pPr>
        <w:ind w:left="2880"/>
      </w:pPr>
    </w:p>
    <w:p w:rsidR="003840C1" w:rsidRPr="00F26EF5" w:rsidRDefault="003840C1" w:rsidP="00EA6688">
      <w:pPr>
        <w:ind w:left="2880"/>
      </w:pPr>
    </w:p>
    <w:p w:rsidR="00CD0D80" w:rsidRDefault="00CD0D80" w:rsidP="00604911">
      <w:pPr>
        <w:rPr>
          <w:sz w:val="28"/>
          <w:szCs w:val="28"/>
        </w:rPr>
      </w:pPr>
      <w:r>
        <w:rPr>
          <w:sz w:val="28"/>
          <w:szCs w:val="28"/>
        </w:rPr>
        <w:tab/>
      </w:r>
      <w:r>
        <w:rPr>
          <w:sz w:val="28"/>
          <w:szCs w:val="28"/>
        </w:rPr>
        <w:tab/>
      </w:r>
      <w:r>
        <w:rPr>
          <w:sz w:val="28"/>
          <w:szCs w:val="28"/>
        </w:rPr>
        <w:tab/>
      </w:r>
      <w:r>
        <w:rPr>
          <w:sz w:val="28"/>
          <w:szCs w:val="28"/>
        </w:rPr>
        <w:tab/>
      </w:r>
    </w:p>
    <w:p w:rsidR="00D222E7" w:rsidRDefault="00AA5BAB" w:rsidP="00604911">
      <w:pPr>
        <w:rPr>
          <w:sz w:val="28"/>
          <w:szCs w:val="28"/>
        </w:rPr>
      </w:pPr>
      <w:r>
        <w:rPr>
          <w:sz w:val="28"/>
          <w:szCs w:val="28"/>
        </w:rPr>
        <w:tab/>
      </w:r>
      <w:r>
        <w:rPr>
          <w:sz w:val="28"/>
          <w:szCs w:val="28"/>
        </w:rPr>
        <w:tab/>
      </w:r>
      <w:r>
        <w:rPr>
          <w:sz w:val="28"/>
          <w:szCs w:val="28"/>
        </w:rPr>
        <w:tab/>
        <w:t xml:space="preserve"> </w:t>
      </w:r>
      <w:r w:rsidR="00D222E7">
        <w:rPr>
          <w:sz w:val="28"/>
          <w:szCs w:val="28"/>
        </w:rPr>
        <w:t xml:space="preserve">  b. Services in Jennings</w:t>
      </w:r>
    </w:p>
    <w:p w:rsidR="00211262" w:rsidRPr="003840C1" w:rsidRDefault="00387229" w:rsidP="00211262">
      <w:pPr>
        <w:ind w:left="2880"/>
        <w:rPr>
          <w:sz w:val="28"/>
          <w:szCs w:val="28"/>
        </w:rPr>
      </w:pPr>
      <w:r w:rsidRPr="003840C1">
        <w:t>ImCal is looking into leasing space in Jennings to provide outpatient services with our Lake Charles staff. Records indicate ImCal is currently serving approximately 160 people who are from the Jefferson Davis Parish in our Lake Charles clinic. Tanya met with Bennett Lapointe and Judge Gunnel. Judge Gunnel is interested in developing a drug court and having ImCal provide the outpatient services.</w:t>
      </w:r>
      <w:r w:rsidR="003840C1">
        <w:rPr>
          <w:sz w:val="28"/>
          <w:szCs w:val="28"/>
        </w:rPr>
        <w:t xml:space="preserve"> </w:t>
      </w:r>
      <w:r w:rsidRPr="003840C1">
        <w:rPr>
          <w:sz w:val="28"/>
          <w:szCs w:val="28"/>
        </w:rPr>
        <w:t xml:space="preserve"> </w:t>
      </w:r>
    </w:p>
    <w:p w:rsidR="00C30B4D" w:rsidRDefault="00C30B4D" w:rsidP="00604911">
      <w:pPr>
        <w:rPr>
          <w:sz w:val="28"/>
          <w:szCs w:val="28"/>
        </w:rPr>
      </w:pPr>
      <w:r>
        <w:rPr>
          <w:sz w:val="28"/>
          <w:szCs w:val="28"/>
        </w:rPr>
        <w:tab/>
      </w:r>
      <w:r>
        <w:rPr>
          <w:sz w:val="28"/>
          <w:szCs w:val="28"/>
        </w:rPr>
        <w:tab/>
      </w:r>
      <w:r>
        <w:rPr>
          <w:sz w:val="28"/>
          <w:szCs w:val="28"/>
        </w:rPr>
        <w:tab/>
      </w:r>
      <w:r>
        <w:rPr>
          <w:sz w:val="28"/>
          <w:szCs w:val="28"/>
        </w:rPr>
        <w:tab/>
      </w:r>
    </w:p>
    <w:p w:rsidR="00387229" w:rsidRDefault="00AA5BAB" w:rsidP="00604911">
      <w:pPr>
        <w:rPr>
          <w:sz w:val="28"/>
          <w:szCs w:val="28"/>
        </w:rPr>
      </w:pPr>
      <w:r>
        <w:rPr>
          <w:sz w:val="28"/>
          <w:szCs w:val="28"/>
        </w:rPr>
        <w:tab/>
      </w:r>
      <w:r>
        <w:rPr>
          <w:sz w:val="28"/>
          <w:szCs w:val="28"/>
        </w:rPr>
        <w:tab/>
      </w:r>
      <w:r>
        <w:rPr>
          <w:sz w:val="28"/>
          <w:szCs w:val="28"/>
        </w:rPr>
        <w:tab/>
        <w:t xml:space="preserve">  </w:t>
      </w:r>
      <w:r w:rsidR="00D222E7">
        <w:rPr>
          <w:sz w:val="28"/>
          <w:szCs w:val="28"/>
        </w:rPr>
        <w:t xml:space="preserve"> c. DHH Secretary Visit</w:t>
      </w:r>
      <w:r w:rsidR="00D222E7">
        <w:rPr>
          <w:sz w:val="28"/>
          <w:szCs w:val="28"/>
        </w:rPr>
        <w:tab/>
      </w:r>
    </w:p>
    <w:p w:rsidR="00D222E7" w:rsidRPr="00447282" w:rsidRDefault="00387229" w:rsidP="00387229">
      <w:pPr>
        <w:ind w:left="2880"/>
      </w:pPr>
      <w:r w:rsidRPr="00447282">
        <w:t xml:space="preserve">Kathy Kliebert met with the executive management team in August. </w:t>
      </w:r>
      <w:r w:rsidR="00447282" w:rsidRPr="00447282">
        <w:t>Ms. Kliebert’s visit was to gain insight on ImCal’s biggest</w:t>
      </w:r>
      <w:r w:rsidR="003840C1" w:rsidRPr="00447282">
        <w:t xml:space="preserve"> </w:t>
      </w:r>
      <w:r w:rsidR="00447282" w:rsidRPr="00447282">
        <w:t>concerns</w:t>
      </w:r>
      <w:r w:rsidR="003840C1" w:rsidRPr="00447282">
        <w:t xml:space="preserve"> in terms of behavioral health and dev</w:t>
      </w:r>
      <w:r w:rsidR="00FF79F5">
        <w:t>elopmental disability services in preparation for the transition to a new Governor and administration. She encourages all members of the community to ask anyone running for a public office what their plan is for healthcare in the state.</w:t>
      </w:r>
    </w:p>
    <w:p w:rsidR="00F8314A" w:rsidRPr="00BF3BF2" w:rsidRDefault="00153930" w:rsidP="00604911">
      <w:pPr>
        <w:rPr>
          <w:sz w:val="28"/>
          <w:szCs w:val="28"/>
        </w:rPr>
      </w:pPr>
      <w:r>
        <w:rPr>
          <w:sz w:val="28"/>
          <w:szCs w:val="28"/>
        </w:rPr>
        <w:tab/>
      </w:r>
      <w:r>
        <w:rPr>
          <w:sz w:val="28"/>
          <w:szCs w:val="28"/>
        </w:rPr>
        <w:tab/>
      </w:r>
      <w:r>
        <w:rPr>
          <w:sz w:val="28"/>
          <w:szCs w:val="28"/>
        </w:rPr>
        <w:tab/>
        <w:t xml:space="preserve">       </w:t>
      </w:r>
      <w:r w:rsidR="002B479C">
        <w:rPr>
          <w:sz w:val="28"/>
          <w:szCs w:val="28"/>
        </w:rPr>
        <w:tab/>
      </w:r>
      <w:r w:rsidR="002B479C">
        <w:rPr>
          <w:sz w:val="28"/>
          <w:szCs w:val="28"/>
        </w:rPr>
        <w:tab/>
      </w:r>
      <w:r w:rsidR="002B479C">
        <w:rPr>
          <w:sz w:val="28"/>
          <w:szCs w:val="28"/>
        </w:rPr>
        <w:tab/>
      </w:r>
      <w:r w:rsidR="00662F3E">
        <w:rPr>
          <w:sz w:val="28"/>
          <w:szCs w:val="28"/>
        </w:rPr>
        <w:tab/>
      </w:r>
      <w:r w:rsidR="00662F3E">
        <w:rPr>
          <w:sz w:val="28"/>
          <w:szCs w:val="28"/>
        </w:rPr>
        <w:tab/>
      </w:r>
      <w:r w:rsidR="00662F3E">
        <w:rPr>
          <w:sz w:val="28"/>
          <w:szCs w:val="28"/>
        </w:rPr>
        <w:tab/>
      </w:r>
    </w:p>
    <w:p w:rsidR="006406C6" w:rsidRDefault="00604911" w:rsidP="00604911">
      <w:pPr>
        <w:ind w:left="1440"/>
        <w:rPr>
          <w:sz w:val="28"/>
          <w:szCs w:val="28"/>
        </w:rPr>
      </w:pPr>
      <w:r>
        <w:rPr>
          <w:sz w:val="28"/>
          <w:szCs w:val="28"/>
        </w:rPr>
        <w:t xml:space="preserve"> </w:t>
      </w:r>
      <w:r w:rsidR="00716168">
        <w:rPr>
          <w:sz w:val="28"/>
          <w:szCs w:val="28"/>
        </w:rPr>
        <w:t>VII</w:t>
      </w:r>
      <w:r w:rsidR="006021AE">
        <w:rPr>
          <w:sz w:val="28"/>
          <w:szCs w:val="28"/>
        </w:rPr>
        <w:t>I</w:t>
      </w:r>
      <w:r w:rsidR="006406C6" w:rsidRPr="00BF3BF2">
        <w:rPr>
          <w:sz w:val="28"/>
          <w:szCs w:val="28"/>
        </w:rPr>
        <w:t>.</w:t>
      </w:r>
      <w:r w:rsidR="006406C6" w:rsidRPr="00BF3BF2">
        <w:rPr>
          <w:sz w:val="28"/>
          <w:szCs w:val="28"/>
        </w:rPr>
        <w:tab/>
      </w:r>
      <w:r>
        <w:rPr>
          <w:sz w:val="28"/>
          <w:szCs w:val="28"/>
        </w:rPr>
        <w:t xml:space="preserve">   </w:t>
      </w:r>
      <w:r w:rsidR="006406C6" w:rsidRPr="00BF3BF2">
        <w:rPr>
          <w:sz w:val="28"/>
          <w:szCs w:val="28"/>
        </w:rPr>
        <w:t xml:space="preserve">NEW BUSINESS </w:t>
      </w:r>
    </w:p>
    <w:p w:rsidR="00186070" w:rsidRPr="00A606C8" w:rsidRDefault="00186070" w:rsidP="00A606C8">
      <w:pPr>
        <w:ind w:left="2880"/>
      </w:pPr>
      <w:r w:rsidRPr="00A606C8">
        <w:t>Tanya informed the Board that ImC</w:t>
      </w:r>
      <w:r w:rsidR="00A606C8" w:rsidRPr="00A606C8">
        <w:t>al has been named in a lawsuit due to a needle stick incident. There was negligence on the part of an ImCal employee who is no longer employed. Tanya met with Michael Landry with</w:t>
      </w:r>
      <w:r w:rsidR="00FF79F5">
        <w:t xml:space="preserve"> the Attorney General’s office who is handling the case.</w:t>
      </w:r>
    </w:p>
    <w:p w:rsidR="000F6F4F" w:rsidRPr="00BF3BF2" w:rsidRDefault="000F6F4F" w:rsidP="00604911">
      <w:pPr>
        <w:rPr>
          <w:sz w:val="28"/>
          <w:szCs w:val="28"/>
        </w:rPr>
      </w:pPr>
      <w:r w:rsidRPr="00BF3BF2">
        <w:rPr>
          <w:sz w:val="28"/>
          <w:szCs w:val="28"/>
        </w:rPr>
        <w:lastRenderedPageBreak/>
        <w:tab/>
      </w:r>
      <w:r w:rsidRPr="00BF3BF2">
        <w:rPr>
          <w:sz w:val="28"/>
          <w:szCs w:val="28"/>
        </w:rPr>
        <w:tab/>
      </w:r>
      <w:r w:rsidRPr="00BF3BF2">
        <w:rPr>
          <w:sz w:val="28"/>
          <w:szCs w:val="28"/>
        </w:rPr>
        <w:tab/>
      </w:r>
    </w:p>
    <w:p w:rsidR="00825360" w:rsidRPr="00BF3BF2" w:rsidRDefault="009A0D29" w:rsidP="00604911">
      <w:pPr>
        <w:ind w:left="1440"/>
        <w:rPr>
          <w:sz w:val="28"/>
          <w:szCs w:val="28"/>
        </w:rPr>
      </w:pPr>
      <w:r>
        <w:rPr>
          <w:sz w:val="28"/>
          <w:szCs w:val="28"/>
        </w:rPr>
        <w:t xml:space="preserve">   </w:t>
      </w:r>
      <w:r w:rsidR="006021AE">
        <w:rPr>
          <w:sz w:val="28"/>
          <w:szCs w:val="28"/>
        </w:rPr>
        <w:t>IX</w:t>
      </w:r>
      <w:r w:rsidR="002C28BE" w:rsidRPr="00BF3BF2">
        <w:rPr>
          <w:sz w:val="28"/>
          <w:szCs w:val="28"/>
        </w:rPr>
        <w:t>.</w:t>
      </w:r>
      <w:r w:rsidR="002C28BE" w:rsidRPr="00BF3BF2">
        <w:rPr>
          <w:sz w:val="28"/>
          <w:szCs w:val="28"/>
        </w:rPr>
        <w:tab/>
      </w:r>
      <w:r w:rsidR="00604911">
        <w:rPr>
          <w:sz w:val="28"/>
          <w:szCs w:val="28"/>
        </w:rPr>
        <w:t xml:space="preserve">   </w:t>
      </w:r>
      <w:r w:rsidR="00D96385" w:rsidRPr="00BF3BF2">
        <w:rPr>
          <w:sz w:val="28"/>
          <w:szCs w:val="28"/>
        </w:rPr>
        <w:t>NEXT MEETING</w:t>
      </w:r>
      <w:r w:rsidR="00CD0D80">
        <w:rPr>
          <w:sz w:val="28"/>
          <w:szCs w:val="28"/>
        </w:rPr>
        <w:t xml:space="preserve"> – October 13, 2015</w:t>
      </w:r>
      <w:r w:rsidR="000E18E1" w:rsidRPr="00BF3BF2">
        <w:rPr>
          <w:sz w:val="28"/>
          <w:szCs w:val="28"/>
        </w:rPr>
        <w:tab/>
      </w:r>
      <w:r w:rsidR="00AA24A3" w:rsidRPr="00BF3BF2">
        <w:rPr>
          <w:sz w:val="28"/>
          <w:szCs w:val="28"/>
        </w:rPr>
        <w:t xml:space="preserve"> </w:t>
      </w:r>
      <w:r w:rsidR="000E18E1" w:rsidRPr="00BF3BF2">
        <w:tab/>
      </w:r>
      <w:r w:rsidR="00AA24A3" w:rsidRPr="00BF3BF2">
        <w:rPr>
          <w:sz w:val="28"/>
          <w:szCs w:val="28"/>
        </w:rPr>
        <w:tab/>
      </w:r>
    </w:p>
    <w:p w:rsidR="00B41BEE" w:rsidRPr="00BF3BF2" w:rsidRDefault="00825360" w:rsidP="00604911">
      <w:pPr>
        <w:ind w:left="720" w:firstLine="720"/>
        <w:rPr>
          <w:sz w:val="28"/>
          <w:szCs w:val="28"/>
        </w:rPr>
      </w:pPr>
      <w:r w:rsidRPr="00BF3BF2">
        <w:rPr>
          <w:sz w:val="28"/>
          <w:szCs w:val="28"/>
        </w:rPr>
        <w:tab/>
      </w:r>
      <w:r w:rsidRPr="00BF3BF2">
        <w:rPr>
          <w:sz w:val="28"/>
          <w:szCs w:val="28"/>
        </w:rPr>
        <w:tab/>
      </w:r>
      <w:r w:rsidRPr="00BF3BF2">
        <w:rPr>
          <w:sz w:val="28"/>
          <w:szCs w:val="28"/>
        </w:rPr>
        <w:tab/>
      </w:r>
    </w:p>
    <w:p w:rsidR="00B41BEE" w:rsidRPr="00BF3BF2" w:rsidRDefault="00604911" w:rsidP="00186070">
      <w:pPr>
        <w:ind w:left="2295" w:hanging="645"/>
      </w:pPr>
      <w:r>
        <w:rPr>
          <w:sz w:val="28"/>
          <w:szCs w:val="28"/>
        </w:rPr>
        <w:t>I</w:t>
      </w:r>
      <w:r w:rsidR="00716168">
        <w:rPr>
          <w:sz w:val="28"/>
          <w:szCs w:val="28"/>
        </w:rPr>
        <w:t>X</w:t>
      </w:r>
      <w:r w:rsidR="00186070">
        <w:rPr>
          <w:sz w:val="28"/>
          <w:szCs w:val="28"/>
        </w:rPr>
        <w:t xml:space="preserve">.  </w:t>
      </w:r>
      <w:r>
        <w:rPr>
          <w:sz w:val="28"/>
          <w:szCs w:val="28"/>
        </w:rPr>
        <w:t xml:space="preserve"> </w:t>
      </w:r>
      <w:r w:rsidR="00EA6688">
        <w:rPr>
          <w:sz w:val="28"/>
          <w:szCs w:val="28"/>
        </w:rPr>
        <w:t xml:space="preserve"> </w:t>
      </w:r>
      <w:r w:rsidR="000F6F4F" w:rsidRPr="00BF3BF2">
        <w:rPr>
          <w:sz w:val="28"/>
          <w:szCs w:val="28"/>
        </w:rPr>
        <w:t>ADJOURNMENT</w:t>
      </w:r>
      <w:r w:rsidR="00EA6688">
        <w:rPr>
          <w:sz w:val="28"/>
          <w:szCs w:val="28"/>
        </w:rPr>
        <w:t xml:space="preserve">- </w:t>
      </w:r>
      <w:r w:rsidR="00EA6688" w:rsidRPr="00A606C8">
        <w:t>Susan entertained a motion to adjourn the meeting. Chris Stewart motioned and Gordon Pro</w:t>
      </w:r>
      <w:r w:rsidR="003840C1" w:rsidRPr="00A606C8">
        <w:t>ps</w:t>
      </w:r>
      <w:r w:rsidR="00EA6688" w:rsidRPr="00A606C8">
        <w:t>t seconded.</w:t>
      </w:r>
      <w:r w:rsidR="00EA6688">
        <w:rPr>
          <w:sz w:val="28"/>
          <w:szCs w:val="28"/>
        </w:rPr>
        <w:t xml:space="preserve"> </w:t>
      </w:r>
    </w:p>
    <w:sectPr w:rsidR="00B41BEE" w:rsidRPr="00BF3BF2"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EE" w:rsidRDefault="00EB62EE">
      <w:r>
        <w:separator/>
      </w:r>
    </w:p>
  </w:endnote>
  <w:endnote w:type="continuationSeparator" w:id="0">
    <w:p w:rsidR="00EB62EE" w:rsidRDefault="00EB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EE" w:rsidRDefault="00EB62EE">
      <w:r>
        <w:separator/>
      </w:r>
    </w:p>
  </w:footnote>
  <w:footnote w:type="continuationSeparator" w:id="0">
    <w:p w:rsidR="00EB62EE" w:rsidRDefault="00EB6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6D17AE"/>
    <w:multiLevelType w:val="hybridMultilevel"/>
    <w:tmpl w:val="A8A8B134"/>
    <w:lvl w:ilvl="0" w:tplc="A5A8C280">
      <w:start w:val="1"/>
      <w:numFmt w:val="upperRoman"/>
      <w:lvlText w:val="%1."/>
      <w:lvlJc w:val="left"/>
      <w:pPr>
        <w:tabs>
          <w:tab w:val="num" w:pos="2340"/>
        </w:tabs>
        <w:ind w:left="2340" w:hanging="720"/>
      </w:pPr>
      <w:rPr>
        <w:rFonts w:ascii="Times New Roman" w:hAnsi="Times New Roman" w:cs="Times New Roman" w:hint="default"/>
        <w:sz w:val="28"/>
        <w:szCs w:val="28"/>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2520"/>
        </w:tabs>
        <w:ind w:left="252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99657F"/>
    <w:multiLevelType w:val="hybridMultilevel"/>
    <w:tmpl w:val="AA66B43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0" w15:restartNumberingAfterBreak="0">
    <w:nsid w:val="49724F5C"/>
    <w:multiLevelType w:val="hybridMultilevel"/>
    <w:tmpl w:val="78E801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50D2A20"/>
    <w:multiLevelType w:val="hybridMultilevel"/>
    <w:tmpl w:val="AF141D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7"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0629EC"/>
    <w:multiLevelType w:val="hybridMultilevel"/>
    <w:tmpl w:val="8FDEAD6E"/>
    <w:lvl w:ilvl="0" w:tplc="9BCC7F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C22CB7"/>
    <w:multiLevelType w:val="hybridMultilevel"/>
    <w:tmpl w:val="9ED4C0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7"/>
  </w:num>
  <w:num w:numId="2">
    <w:abstractNumId w:val="5"/>
  </w:num>
  <w:num w:numId="3">
    <w:abstractNumId w:val="33"/>
  </w:num>
  <w:num w:numId="4">
    <w:abstractNumId w:val="10"/>
  </w:num>
  <w:num w:numId="5">
    <w:abstractNumId w:val="38"/>
  </w:num>
  <w:num w:numId="6">
    <w:abstractNumId w:val="30"/>
  </w:num>
  <w:num w:numId="7">
    <w:abstractNumId w:val="25"/>
  </w:num>
  <w:num w:numId="8">
    <w:abstractNumId w:val="6"/>
  </w:num>
  <w:num w:numId="9">
    <w:abstractNumId w:val="26"/>
  </w:num>
  <w:num w:numId="10">
    <w:abstractNumId w:val="9"/>
  </w:num>
  <w:num w:numId="11">
    <w:abstractNumId w:val="8"/>
  </w:num>
  <w:num w:numId="12">
    <w:abstractNumId w:val="39"/>
  </w:num>
  <w:num w:numId="13">
    <w:abstractNumId w:val="19"/>
  </w:num>
  <w:num w:numId="14">
    <w:abstractNumId w:val="12"/>
  </w:num>
  <w:num w:numId="15">
    <w:abstractNumId w:val="16"/>
  </w:num>
  <w:num w:numId="16">
    <w:abstractNumId w:val="32"/>
  </w:num>
  <w:num w:numId="17">
    <w:abstractNumId w:val="28"/>
  </w:num>
  <w:num w:numId="18">
    <w:abstractNumId w:val="17"/>
  </w:num>
  <w:num w:numId="19">
    <w:abstractNumId w:val="34"/>
  </w:num>
  <w:num w:numId="20">
    <w:abstractNumId w:val="2"/>
  </w:num>
  <w:num w:numId="21">
    <w:abstractNumId w:val="14"/>
  </w:num>
  <w:num w:numId="22">
    <w:abstractNumId w:val="0"/>
  </w:num>
  <w:num w:numId="23">
    <w:abstractNumId w:val="24"/>
  </w:num>
  <w:num w:numId="24">
    <w:abstractNumId w:val="22"/>
  </w:num>
  <w:num w:numId="25">
    <w:abstractNumId w:val="27"/>
  </w:num>
  <w:num w:numId="26">
    <w:abstractNumId w:val="37"/>
  </w:num>
  <w:num w:numId="27">
    <w:abstractNumId w:val="1"/>
  </w:num>
  <w:num w:numId="28">
    <w:abstractNumId w:val="18"/>
  </w:num>
  <w:num w:numId="29">
    <w:abstractNumId w:val="15"/>
  </w:num>
  <w:num w:numId="30">
    <w:abstractNumId w:val="3"/>
  </w:num>
  <w:num w:numId="31">
    <w:abstractNumId w:val="11"/>
  </w:num>
  <w:num w:numId="32">
    <w:abstractNumId w:val="36"/>
  </w:num>
  <w:num w:numId="33">
    <w:abstractNumId w:val="4"/>
  </w:num>
  <w:num w:numId="34">
    <w:abstractNumId w:val="31"/>
  </w:num>
  <w:num w:numId="35">
    <w:abstractNumId w:val="23"/>
  </w:num>
  <w:num w:numId="36">
    <w:abstractNumId w:val="20"/>
  </w:num>
  <w:num w:numId="37">
    <w:abstractNumId w:val="29"/>
  </w:num>
  <w:num w:numId="38">
    <w:abstractNumId w:val="21"/>
  </w:num>
  <w:num w:numId="39">
    <w:abstractNumId w:val="35"/>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7002"/>
    <w:rsid w:val="00055044"/>
    <w:rsid w:val="000550D4"/>
    <w:rsid w:val="00061BE4"/>
    <w:rsid w:val="00072364"/>
    <w:rsid w:val="00075BD1"/>
    <w:rsid w:val="000C36DB"/>
    <w:rsid w:val="000C51EB"/>
    <w:rsid w:val="000D7088"/>
    <w:rsid w:val="000E18E1"/>
    <w:rsid w:val="000F097F"/>
    <w:rsid w:val="000F6F4F"/>
    <w:rsid w:val="001021D2"/>
    <w:rsid w:val="001068CF"/>
    <w:rsid w:val="00111B15"/>
    <w:rsid w:val="00120F73"/>
    <w:rsid w:val="0013047B"/>
    <w:rsid w:val="001371E3"/>
    <w:rsid w:val="00151BD6"/>
    <w:rsid w:val="0015254B"/>
    <w:rsid w:val="00153930"/>
    <w:rsid w:val="00165572"/>
    <w:rsid w:val="00174E20"/>
    <w:rsid w:val="0018122C"/>
    <w:rsid w:val="00186070"/>
    <w:rsid w:val="00187205"/>
    <w:rsid w:val="00190CA1"/>
    <w:rsid w:val="001A018E"/>
    <w:rsid w:val="001A7AA4"/>
    <w:rsid w:val="001B3F1B"/>
    <w:rsid w:val="001B4CC3"/>
    <w:rsid w:val="001D5952"/>
    <w:rsid w:val="001D5EFB"/>
    <w:rsid w:val="00205CE2"/>
    <w:rsid w:val="00211262"/>
    <w:rsid w:val="00215845"/>
    <w:rsid w:val="00230C84"/>
    <w:rsid w:val="00251892"/>
    <w:rsid w:val="00251FDF"/>
    <w:rsid w:val="00264792"/>
    <w:rsid w:val="0027496E"/>
    <w:rsid w:val="002814F8"/>
    <w:rsid w:val="00291336"/>
    <w:rsid w:val="00292D38"/>
    <w:rsid w:val="00295176"/>
    <w:rsid w:val="00296CE8"/>
    <w:rsid w:val="002A030C"/>
    <w:rsid w:val="002A460A"/>
    <w:rsid w:val="002A4F0A"/>
    <w:rsid w:val="002B479C"/>
    <w:rsid w:val="002C1373"/>
    <w:rsid w:val="002C28BE"/>
    <w:rsid w:val="002D66C1"/>
    <w:rsid w:val="002E3A51"/>
    <w:rsid w:val="00302344"/>
    <w:rsid w:val="0032703D"/>
    <w:rsid w:val="00327356"/>
    <w:rsid w:val="0032736A"/>
    <w:rsid w:val="0033056E"/>
    <w:rsid w:val="00330966"/>
    <w:rsid w:val="0033224C"/>
    <w:rsid w:val="00335303"/>
    <w:rsid w:val="003525FA"/>
    <w:rsid w:val="00356D9A"/>
    <w:rsid w:val="0036163F"/>
    <w:rsid w:val="00362229"/>
    <w:rsid w:val="00365DC7"/>
    <w:rsid w:val="00367970"/>
    <w:rsid w:val="00376332"/>
    <w:rsid w:val="00383D36"/>
    <w:rsid w:val="003840C1"/>
    <w:rsid w:val="00387229"/>
    <w:rsid w:val="00392901"/>
    <w:rsid w:val="003A5567"/>
    <w:rsid w:val="003B712C"/>
    <w:rsid w:val="003C5BC9"/>
    <w:rsid w:val="003D2204"/>
    <w:rsid w:val="003E68FE"/>
    <w:rsid w:val="003E6FF5"/>
    <w:rsid w:val="003E72A2"/>
    <w:rsid w:val="0040448F"/>
    <w:rsid w:val="00404BAC"/>
    <w:rsid w:val="00406446"/>
    <w:rsid w:val="004160C3"/>
    <w:rsid w:val="0041712D"/>
    <w:rsid w:val="00420411"/>
    <w:rsid w:val="00423F38"/>
    <w:rsid w:val="00425312"/>
    <w:rsid w:val="00432A95"/>
    <w:rsid w:val="0044079B"/>
    <w:rsid w:val="0044388F"/>
    <w:rsid w:val="0044604F"/>
    <w:rsid w:val="0044691C"/>
    <w:rsid w:val="00446FF2"/>
    <w:rsid w:val="00447282"/>
    <w:rsid w:val="00464073"/>
    <w:rsid w:val="00482EA0"/>
    <w:rsid w:val="004935C4"/>
    <w:rsid w:val="004A4C77"/>
    <w:rsid w:val="004B32A3"/>
    <w:rsid w:val="004B41EC"/>
    <w:rsid w:val="004B42D5"/>
    <w:rsid w:val="004C4971"/>
    <w:rsid w:val="004C64AE"/>
    <w:rsid w:val="004D0F06"/>
    <w:rsid w:val="004D4801"/>
    <w:rsid w:val="004D4E60"/>
    <w:rsid w:val="004E081A"/>
    <w:rsid w:val="004E28AE"/>
    <w:rsid w:val="004F0F35"/>
    <w:rsid w:val="004F3AD5"/>
    <w:rsid w:val="004F4A36"/>
    <w:rsid w:val="004F4AE6"/>
    <w:rsid w:val="004F6D76"/>
    <w:rsid w:val="00502DAD"/>
    <w:rsid w:val="00503D41"/>
    <w:rsid w:val="00511436"/>
    <w:rsid w:val="00522BD1"/>
    <w:rsid w:val="00522E90"/>
    <w:rsid w:val="0053426D"/>
    <w:rsid w:val="0053764F"/>
    <w:rsid w:val="00561A6A"/>
    <w:rsid w:val="00570A9F"/>
    <w:rsid w:val="005809E1"/>
    <w:rsid w:val="0059453A"/>
    <w:rsid w:val="005954CB"/>
    <w:rsid w:val="005A4E2E"/>
    <w:rsid w:val="005A5429"/>
    <w:rsid w:val="005B0530"/>
    <w:rsid w:val="005B0B7F"/>
    <w:rsid w:val="005C0E4B"/>
    <w:rsid w:val="005D4952"/>
    <w:rsid w:val="005E6995"/>
    <w:rsid w:val="005E6F26"/>
    <w:rsid w:val="005F09FF"/>
    <w:rsid w:val="005F55EE"/>
    <w:rsid w:val="006021AE"/>
    <w:rsid w:val="00604911"/>
    <w:rsid w:val="0060587E"/>
    <w:rsid w:val="00606377"/>
    <w:rsid w:val="00613461"/>
    <w:rsid w:val="00615F10"/>
    <w:rsid w:val="0062038F"/>
    <w:rsid w:val="006209D1"/>
    <w:rsid w:val="00623431"/>
    <w:rsid w:val="00623D80"/>
    <w:rsid w:val="00627B89"/>
    <w:rsid w:val="00627C9F"/>
    <w:rsid w:val="0063507F"/>
    <w:rsid w:val="00637255"/>
    <w:rsid w:val="00637D38"/>
    <w:rsid w:val="006406C6"/>
    <w:rsid w:val="006449BD"/>
    <w:rsid w:val="00646656"/>
    <w:rsid w:val="00654A31"/>
    <w:rsid w:val="006578DA"/>
    <w:rsid w:val="00662F3E"/>
    <w:rsid w:val="006637A5"/>
    <w:rsid w:val="006702AC"/>
    <w:rsid w:val="006703CB"/>
    <w:rsid w:val="00672BAB"/>
    <w:rsid w:val="00673153"/>
    <w:rsid w:val="00673768"/>
    <w:rsid w:val="006A7BF3"/>
    <w:rsid w:val="006B2CA4"/>
    <w:rsid w:val="006C70EE"/>
    <w:rsid w:val="006D1976"/>
    <w:rsid w:val="006E49FA"/>
    <w:rsid w:val="006F6FA1"/>
    <w:rsid w:val="00704426"/>
    <w:rsid w:val="00710E2A"/>
    <w:rsid w:val="007159C9"/>
    <w:rsid w:val="00716168"/>
    <w:rsid w:val="0071697C"/>
    <w:rsid w:val="0072796D"/>
    <w:rsid w:val="00740D5F"/>
    <w:rsid w:val="00744B43"/>
    <w:rsid w:val="00750B32"/>
    <w:rsid w:val="00752227"/>
    <w:rsid w:val="0075577C"/>
    <w:rsid w:val="00757890"/>
    <w:rsid w:val="007653C3"/>
    <w:rsid w:val="007702DD"/>
    <w:rsid w:val="00776D6C"/>
    <w:rsid w:val="0078178A"/>
    <w:rsid w:val="0079156D"/>
    <w:rsid w:val="0079250F"/>
    <w:rsid w:val="007C3838"/>
    <w:rsid w:val="007E5893"/>
    <w:rsid w:val="007F5FBC"/>
    <w:rsid w:val="00805D69"/>
    <w:rsid w:val="00812620"/>
    <w:rsid w:val="00814FD0"/>
    <w:rsid w:val="008234F2"/>
    <w:rsid w:val="00825360"/>
    <w:rsid w:val="0083315C"/>
    <w:rsid w:val="00834F76"/>
    <w:rsid w:val="008423E5"/>
    <w:rsid w:val="00853E05"/>
    <w:rsid w:val="00867C3C"/>
    <w:rsid w:val="008742B7"/>
    <w:rsid w:val="00885C33"/>
    <w:rsid w:val="008A4F59"/>
    <w:rsid w:val="008C0C35"/>
    <w:rsid w:val="008C1773"/>
    <w:rsid w:val="008C4876"/>
    <w:rsid w:val="008D46E0"/>
    <w:rsid w:val="008E14A6"/>
    <w:rsid w:val="008E1743"/>
    <w:rsid w:val="008F3C50"/>
    <w:rsid w:val="00905700"/>
    <w:rsid w:val="00911A66"/>
    <w:rsid w:val="00934C8A"/>
    <w:rsid w:val="00942BD0"/>
    <w:rsid w:val="00951F79"/>
    <w:rsid w:val="00956D49"/>
    <w:rsid w:val="00961A10"/>
    <w:rsid w:val="00961EEC"/>
    <w:rsid w:val="00965408"/>
    <w:rsid w:val="00970988"/>
    <w:rsid w:val="00971AD4"/>
    <w:rsid w:val="00983E1B"/>
    <w:rsid w:val="00992C2E"/>
    <w:rsid w:val="00993065"/>
    <w:rsid w:val="009A0D29"/>
    <w:rsid w:val="009A3088"/>
    <w:rsid w:val="009A7FB2"/>
    <w:rsid w:val="009B1224"/>
    <w:rsid w:val="009B71C3"/>
    <w:rsid w:val="009C01F4"/>
    <w:rsid w:val="009C5A3C"/>
    <w:rsid w:val="009C6952"/>
    <w:rsid w:val="009E2678"/>
    <w:rsid w:val="009E3BFF"/>
    <w:rsid w:val="009F31D9"/>
    <w:rsid w:val="009F4F58"/>
    <w:rsid w:val="009F5FD3"/>
    <w:rsid w:val="00A04A22"/>
    <w:rsid w:val="00A068BC"/>
    <w:rsid w:val="00A10D50"/>
    <w:rsid w:val="00A26F8B"/>
    <w:rsid w:val="00A33AD5"/>
    <w:rsid w:val="00A35C86"/>
    <w:rsid w:val="00A45709"/>
    <w:rsid w:val="00A56094"/>
    <w:rsid w:val="00A569E5"/>
    <w:rsid w:val="00A56A9A"/>
    <w:rsid w:val="00A572D6"/>
    <w:rsid w:val="00A5751C"/>
    <w:rsid w:val="00A57DAC"/>
    <w:rsid w:val="00A606C8"/>
    <w:rsid w:val="00A77C9A"/>
    <w:rsid w:val="00A85415"/>
    <w:rsid w:val="00AA24A3"/>
    <w:rsid w:val="00AA5BAB"/>
    <w:rsid w:val="00AA626A"/>
    <w:rsid w:val="00AA6ECF"/>
    <w:rsid w:val="00AB1E13"/>
    <w:rsid w:val="00AB4B68"/>
    <w:rsid w:val="00AC660A"/>
    <w:rsid w:val="00AD6352"/>
    <w:rsid w:val="00AE2F43"/>
    <w:rsid w:val="00AE3486"/>
    <w:rsid w:val="00AE6AB4"/>
    <w:rsid w:val="00AF65E4"/>
    <w:rsid w:val="00B013BE"/>
    <w:rsid w:val="00B03CE2"/>
    <w:rsid w:val="00B16373"/>
    <w:rsid w:val="00B21CE6"/>
    <w:rsid w:val="00B240E8"/>
    <w:rsid w:val="00B34F52"/>
    <w:rsid w:val="00B41BEE"/>
    <w:rsid w:val="00B42095"/>
    <w:rsid w:val="00B45589"/>
    <w:rsid w:val="00B624C9"/>
    <w:rsid w:val="00B62604"/>
    <w:rsid w:val="00B80D0C"/>
    <w:rsid w:val="00B82004"/>
    <w:rsid w:val="00B82B03"/>
    <w:rsid w:val="00B878E6"/>
    <w:rsid w:val="00BA1E14"/>
    <w:rsid w:val="00BA5D97"/>
    <w:rsid w:val="00BC062F"/>
    <w:rsid w:val="00BC0E13"/>
    <w:rsid w:val="00BC3A56"/>
    <w:rsid w:val="00BC56AC"/>
    <w:rsid w:val="00BD3E2A"/>
    <w:rsid w:val="00BD75DD"/>
    <w:rsid w:val="00BE080F"/>
    <w:rsid w:val="00BF39AB"/>
    <w:rsid w:val="00BF3BF2"/>
    <w:rsid w:val="00BF4BE9"/>
    <w:rsid w:val="00C16A61"/>
    <w:rsid w:val="00C207FE"/>
    <w:rsid w:val="00C268DB"/>
    <w:rsid w:val="00C30B4D"/>
    <w:rsid w:val="00C34C15"/>
    <w:rsid w:val="00C401E8"/>
    <w:rsid w:val="00C4222D"/>
    <w:rsid w:val="00C4631B"/>
    <w:rsid w:val="00C52F20"/>
    <w:rsid w:val="00C66559"/>
    <w:rsid w:val="00C70D64"/>
    <w:rsid w:val="00C77F20"/>
    <w:rsid w:val="00C95AA6"/>
    <w:rsid w:val="00C969D3"/>
    <w:rsid w:val="00CA1BE0"/>
    <w:rsid w:val="00CA1E58"/>
    <w:rsid w:val="00CB5A08"/>
    <w:rsid w:val="00CC74E1"/>
    <w:rsid w:val="00CD0D80"/>
    <w:rsid w:val="00CD1A49"/>
    <w:rsid w:val="00CE239A"/>
    <w:rsid w:val="00CE5D62"/>
    <w:rsid w:val="00CF0685"/>
    <w:rsid w:val="00CF19C4"/>
    <w:rsid w:val="00CF1BCC"/>
    <w:rsid w:val="00D135FB"/>
    <w:rsid w:val="00D1702F"/>
    <w:rsid w:val="00D21E72"/>
    <w:rsid w:val="00D222E7"/>
    <w:rsid w:val="00D356CC"/>
    <w:rsid w:val="00D52906"/>
    <w:rsid w:val="00D60825"/>
    <w:rsid w:val="00D639A5"/>
    <w:rsid w:val="00D75D47"/>
    <w:rsid w:val="00D8133E"/>
    <w:rsid w:val="00D818E8"/>
    <w:rsid w:val="00D83570"/>
    <w:rsid w:val="00D83E2F"/>
    <w:rsid w:val="00D8642C"/>
    <w:rsid w:val="00D96385"/>
    <w:rsid w:val="00D96D99"/>
    <w:rsid w:val="00DA0670"/>
    <w:rsid w:val="00DA214C"/>
    <w:rsid w:val="00DB53CA"/>
    <w:rsid w:val="00DB5DB3"/>
    <w:rsid w:val="00DB5F66"/>
    <w:rsid w:val="00DB65CE"/>
    <w:rsid w:val="00DC0066"/>
    <w:rsid w:val="00DC3AD4"/>
    <w:rsid w:val="00DC52F2"/>
    <w:rsid w:val="00DD43D3"/>
    <w:rsid w:val="00DD6D6A"/>
    <w:rsid w:val="00DE2B9C"/>
    <w:rsid w:val="00DE5A06"/>
    <w:rsid w:val="00DF49B1"/>
    <w:rsid w:val="00DF4D07"/>
    <w:rsid w:val="00DF6386"/>
    <w:rsid w:val="00DF7BEA"/>
    <w:rsid w:val="00E05A6C"/>
    <w:rsid w:val="00E17B01"/>
    <w:rsid w:val="00E32CFE"/>
    <w:rsid w:val="00E424D6"/>
    <w:rsid w:val="00E47AB6"/>
    <w:rsid w:val="00E523FE"/>
    <w:rsid w:val="00E56F6C"/>
    <w:rsid w:val="00E606A5"/>
    <w:rsid w:val="00E64780"/>
    <w:rsid w:val="00E647D6"/>
    <w:rsid w:val="00E77AAC"/>
    <w:rsid w:val="00E910C6"/>
    <w:rsid w:val="00E954BF"/>
    <w:rsid w:val="00E97A35"/>
    <w:rsid w:val="00EA6688"/>
    <w:rsid w:val="00EA7AD0"/>
    <w:rsid w:val="00EB62EE"/>
    <w:rsid w:val="00EC12B8"/>
    <w:rsid w:val="00EC397C"/>
    <w:rsid w:val="00EC40A7"/>
    <w:rsid w:val="00EC4421"/>
    <w:rsid w:val="00EE150F"/>
    <w:rsid w:val="00EF48A2"/>
    <w:rsid w:val="00F02CE0"/>
    <w:rsid w:val="00F04C44"/>
    <w:rsid w:val="00F07F65"/>
    <w:rsid w:val="00F21D7F"/>
    <w:rsid w:val="00F26EF5"/>
    <w:rsid w:val="00F31496"/>
    <w:rsid w:val="00F33FC0"/>
    <w:rsid w:val="00F3604A"/>
    <w:rsid w:val="00F378B9"/>
    <w:rsid w:val="00F4435E"/>
    <w:rsid w:val="00F456E6"/>
    <w:rsid w:val="00F466E4"/>
    <w:rsid w:val="00F55950"/>
    <w:rsid w:val="00F63109"/>
    <w:rsid w:val="00F72910"/>
    <w:rsid w:val="00F72E2A"/>
    <w:rsid w:val="00F741A3"/>
    <w:rsid w:val="00F75B0B"/>
    <w:rsid w:val="00F77CB6"/>
    <w:rsid w:val="00F8314A"/>
    <w:rsid w:val="00F9407D"/>
    <w:rsid w:val="00F954E2"/>
    <w:rsid w:val="00F96E4C"/>
    <w:rsid w:val="00FA534F"/>
    <w:rsid w:val="00FA6EB0"/>
    <w:rsid w:val="00FB2E42"/>
    <w:rsid w:val="00FC4D2F"/>
    <w:rsid w:val="00FD37E0"/>
    <w:rsid w:val="00FD6256"/>
    <w:rsid w:val="00FD6B56"/>
    <w:rsid w:val="00FE1832"/>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qFormat/>
    <w:rsid w:val="004C6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10A6-F780-452D-979B-36946F7A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cp:lastPrinted>2015-08-28T19:30:00Z</cp:lastPrinted>
  <dcterms:created xsi:type="dcterms:W3CDTF">2015-09-23T14:19:00Z</dcterms:created>
  <dcterms:modified xsi:type="dcterms:W3CDTF">2015-09-23T14:19:00Z</dcterms:modified>
</cp:coreProperties>
</file>